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spacing w:line="360" w:lineRule="auto"/>
        <w:rPr>
          <w:rFonts w:asciiTheme="minorHAnsi" w:cstheme="minorHAnsi" w:hAnsiTheme="minorHAnsi"/>
          <w:b/>
        </w:rPr>
      </w:pPr>
      <w:r>
        <w:rPr>
          <w:rFonts w:asciiTheme="minorHAnsi" w:cstheme="minorHAnsi" w:hAnsiTheme="minorHAnsi"/>
          <w:b/>
        </w:rPr>
        <w:t>X</w:t>
      </w:r>
      <w:r>
        <w:rPr>
          <w:rFonts w:asciiTheme="minorHAnsi" w:cstheme="minorHAnsi" w:hAnsiTheme="minorHAnsi"/>
          <w:b/>
        </w:rPr>
        <w:t>I</w:t>
      </w:r>
      <w:r>
        <w:rPr>
          <w:rFonts w:asciiTheme="minorHAnsi" w:cstheme="minorHAnsi" w:hAnsiTheme="minorHAnsi"/>
          <w:b/>
        </w:rPr>
        <w:t xml:space="preserve"> Domenica «</w:t>
      </w:r>
      <w:r>
        <w:rPr>
          <w:rFonts w:asciiTheme="minorHAnsi" w:cstheme="minorHAnsi" w:hAnsiTheme="minorHAnsi"/>
          <w:b/>
        </w:rPr>
        <w:t>P</w:t>
      </w:r>
      <w:r>
        <w:rPr>
          <w:rFonts w:asciiTheme="minorHAnsi" w:cstheme="minorHAnsi" w:hAnsiTheme="minorHAnsi"/>
          <w:b/>
        </w:rPr>
        <w:t xml:space="preserve">er </w:t>
      </w:r>
      <w:r>
        <w:rPr>
          <w:rFonts w:asciiTheme="minorHAnsi" w:cstheme="minorHAnsi" w:hAnsiTheme="minorHAnsi"/>
          <w:b/>
        </w:rPr>
        <w:t>Annum</w:t>
      </w:r>
      <w:r>
        <w:rPr>
          <w:rFonts w:asciiTheme="minorHAnsi" w:cstheme="minorHAnsi" w:hAnsiTheme="minorHAnsi"/>
          <w:b/>
        </w:rPr>
        <w:t>»</w:t>
      </w:r>
      <w:r>
        <w:rPr>
          <w:rFonts w:asciiTheme="minorHAnsi" w:cstheme="minorHAnsi" w:hAnsiTheme="minorHAnsi"/>
          <w:b/>
        </w:rPr>
        <w:t xml:space="preserve"> (Anno </w:t>
      </w:r>
      <w:r>
        <w:rPr>
          <w:rFonts w:asciiTheme="minorHAnsi" w:cstheme="minorHAnsi" w:hAnsiTheme="minorHAnsi"/>
          <w:b/>
        </w:rPr>
        <w:t>A</w:t>
      </w:r>
      <w:r>
        <w:rPr>
          <w:rFonts w:asciiTheme="minorHAnsi" w:cstheme="minorHAnsi" w:hAnsiTheme="minorHAnsi"/>
          <w:b/>
        </w:rPr>
        <w:t>)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 xml:space="preserve">Vorrei dividere il Vangelo di questa Domenica in </w:t>
      </w:r>
      <w:r>
        <w:rPr>
          <w:rFonts w:asciiTheme="minorHAnsi" w:cstheme="minorHAnsi" w:hAnsiTheme="minorHAnsi"/>
          <w:b/>
          <w:bCs/>
        </w:rPr>
        <w:t>tre parti</w:t>
      </w:r>
      <w:r>
        <w:rPr>
          <w:rFonts w:asciiTheme="minorHAnsi" w:cstheme="minorHAnsi" w:hAnsiTheme="minorHAnsi"/>
        </w:rPr>
        <w:t xml:space="preserve"> e </w:t>
      </w:r>
      <w:r>
        <w:rPr>
          <w:rFonts w:asciiTheme="minorHAnsi" w:cstheme="minorHAnsi" w:hAnsiTheme="minorHAnsi"/>
          <w:b/>
          <w:bCs/>
        </w:rPr>
        <w:t>una conclusione</w:t>
      </w:r>
      <w:r>
        <w:rPr>
          <w:rFonts w:asciiTheme="minorHAnsi" w:cstheme="minorHAnsi" w:hAnsiTheme="minorHAnsi"/>
        </w:rPr>
        <w:t>.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  <w:b/>
          <w:bCs/>
          <w:sz w:val="28"/>
          <w:szCs w:val="28"/>
        </w:rPr>
        <w:t xml:space="preserve">1. </w:t>
      </w:r>
      <w:r>
        <w:rPr>
          <w:rFonts w:asciiTheme="minorHAnsi" w:cstheme="minorHAnsi" w:hAnsiTheme="minorHAnsi"/>
        </w:rPr>
        <w:t>Nella prima</w:t>
      </w:r>
      <w:r>
        <w:rPr>
          <w:rFonts w:asciiTheme="minorHAnsi" w:cstheme="minorHAnsi" w:hAnsiTheme="minorHAnsi"/>
        </w:rPr>
        <w:t xml:space="preserve"> (</w:t>
      </w:r>
      <w:r>
        <w:rPr>
          <w:rFonts w:asciiTheme="minorHAnsi" w:cstheme="minorHAnsi" w:hAnsiTheme="minorHAnsi"/>
        </w:rPr>
        <w:t>vv</w:t>
      </w:r>
      <w:r>
        <w:rPr>
          <w:rFonts w:asciiTheme="minorHAnsi" w:cstheme="minorHAnsi" w:hAnsiTheme="minorHAnsi"/>
        </w:rPr>
        <w:t>. 36-38.10,1)</w:t>
      </w:r>
      <w:r>
        <w:rPr>
          <w:rFonts w:asciiTheme="minorHAnsi" w:cstheme="minorHAnsi" w:hAnsiTheme="minorHAnsi"/>
        </w:rPr>
        <w:t xml:space="preserve"> il </w:t>
      </w:r>
      <w:r>
        <w:rPr>
          <w:rFonts w:asciiTheme="minorHAnsi" w:cstheme="minorHAnsi" w:hAnsiTheme="minorHAnsi"/>
        </w:rPr>
        <w:t xml:space="preserve">protagonista, il </w:t>
      </w:r>
      <w:r>
        <w:rPr>
          <w:rFonts w:asciiTheme="minorHAnsi" w:cstheme="minorHAnsi" w:hAnsiTheme="minorHAnsi"/>
        </w:rPr>
        <w:t xml:space="preserve">soggetto è </w:t>
      </w:r>
      <w:r>
        <w:rPr>
          <w:rFonts w:asciiTheme="minorHAnsi" w:cstheme="minorHAnsi" w:hAnsiTheme="minorHAnsi"/>
          <w:b/>
          <w:bCs/>
        </w:rPr>
        <w:t xml:space="preserve">Gesù </w:t>
      </w:r>
      <w:r>
        <w:rPr>
          <w:rFonts w:asciiTheme="minorHAnsi" w:cstheme="minorHAnsi" w:hAnsiTheme="minorHAnsi"/>
        </w:rPr>
        <w:t>che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-</w:t>
      </w:r>
      <w:r>
        <w:rPr>
          <w:rFonts w:asciiTheme="minorHAnsi" w:cstheme="minorHAnsi" w:hAnsiTheme="minorHAnsi"/>
        </w:rPr>
        <w:t xml:space="preserve"> </w:t>
      </w:r>
      <w:r>
        <w:rPr>
          <w:rFonts w:asciiTheme="minorHAnsi" w:cstheme="minorHAnsi" w:hAnsiTheme="minorHAnsi"/>
        </w:rPr>
        <w:t>«</w:t>
      </w:r>
      <w:r>
        <w:rPr>
          <w:rFonts w:asciiTheme="minorHAnsi" w:cstheme="minorHAnsi" w:hAnsiTheme="minorHAnsi"/>
          <w:b/>
          <w:bCs/>
        </w:rPr>
        <w:t>vede</w:t>
      </w:r>
      <w:r>
        <w:rPr>
          <w:rFonts w:asciiTheme="minorHAnsi" w:cstheme="minorHAnsi" w:hAnsiTheme="minorHAnsi"/>
          <w:b/>
          <w:bCs/>
        </w:rPr>
        <w:t>»</w:t>
      </w:r>
      <w:r>
        <w:rPr>
          <w:rFonts w:asciiTheme="minorHAnsi" w:cstheme="minorHAnsi" w:hAnsiTheme="minorHAnsi"/>
          <w:b/>
          <w:bCs/>
        </w:rPr>
        <w:t xml:space="preserve"> la folla</w:t>
      </w:r>
      <w:r>
        <w:rPr>
          <w:rFonts w:asciiTheme="minorHAnsi" w:cstheme="minorHAnsi" w:hAnsiTheme="minorHAnsi"/>
        </w:rPr>
        <w:t xml:space="preserve">, </w:t>
      </w:r>
      <w:r>
        <w:rPr>
          <w:rFonts w:asciiTheme="minorHAnsi" w:cstheme="minorHAnsi" w:hAnsiTheme="minorHAnsi"/>
          <w:b/>
          <w:bCs/>
        </w:rPr>
        <w:t>vede quello</w:t>
      </w:r>
      <w:r>
        <w:rPr>
          <w:rFonts w:asciiTheme="minorHAnsi" w:cstheme="minorHAnsi" w:hAnsiTheme="minorHAnsi"/>
        </w:rPr>
        <w:t xml:space="preserve"> che è oltre, quello che </w:t>
      </w:r>
      <w:r>
        <w:rPr>
          <w:rFonts w:asciiTheme="minorHAnsi" w:cstheme="minorHAnsi" w:hAnsiTheme="minorHAnsi"/>
          <w:b/>
          <w:bCs/>
        </w:rPr>
        <w:t>è nel cuore di quella gente</w:t>
      </w:r>
      <w:r>
        <w:rPr>
          <w:rFonts w:asciiTheme="minorHAnsi" w:cstheme="minorHAnsi" w:hAnsiTheme="minorHAnsi"/>
        </w:rPr>
        <w:t>, il bisogno</w:t>
      </w:r>
      <w:r>
        <w:rPr>
          <w:rFonts w:asciiTheme="minorHAnsi" w:cstheme="minorHAnsi" w:hAnsiTheme="minorHAnsi"/>
        </w:rPr>
        <w:t>;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-</w:t>
      </w:r>
      <w:r>
        <w:rPr>
          <w:rFonts w:asciiTheme="minorHAnsi" w:cstheme="minorHAnsi" w:hAnsiTheme="minorHAnsi"/>
        </w:rPr>
        <w:t xml:space="preserve"> </w:t>
      </w:r>
      <w:r>
        <w:rPr>
          <w:rFonts w:asciiTheme="minorHAnsi" w:cstheme="minorHAnsi" w:hAnsiTheme="minorHAnsi"/>
        </w:rPr>
        <w:t>«</w:t>
      </w:r>
      <w:r>
        <w:rPr>
          <w:rFonts w:asciiTheme="minorHAnsi" w:cstheme="minorHAnsi" w:hAnsiTheme="minorHAnsi"/>
          <w:b/>
          <w:bCs/>
        </w:rPr>
        <w:t>n</w:t>
      </w:r>
      <w:r>
        <w:rPr>
          <w:rFonts w:asciiTheme="minorHAnsi" w:cstheme="minorHAnsi" w:hAnsiTheme="minorHAnsi"/>
          <w:b/>
          <w:bCs/>
        </w:rPr>
        <w:t>e sentì compassione</w:t>
      </w:r>
      <w:r>
        <w:rPr>
          <w:rFonts w:asciiTheme="minorHAnsi" w:cstheme="minorHAnsi" w:hAnsiTheme="minorHAnsi"/>
        </w:rPr>
        <w:t>»</w:t>
      </w:r>
      <w:r>
        <w:rPr>
          <w:rFonts w:asciiTheme="minorHAnsi" w:cstheme="minorHAnsi" w:hAnsiTheme="minorHAnsi"/>
        </w:rPr>
        <w:t>, lascia entrare in sé il loro dolore</w:t>
      </w:r>
      <w:r>
        <w:rPr>
          <w:rFonts w:asciiTheme="minorHAnsi" w:cstheme="minorHAnsi" w:hAnsiTheme="minorHAnsi"/>
        </w:rPr>
        <w:t>:</w:t>
      </w:r>
      <w:r>
        <w:rPr>
          <w:rFonts w:asciiTheme="minorHAnsi" w:cstheme="minorHAnsi" w:hAnsiTheme="minorHAnsi"/>
        </w:rPr>
        <w:t xml:space="preserve"> </w:t>
      </w:r>
      <w:r>
        <w:rPr>
          <w:rFonts w:asciiTheme="minorHAnsi" w:cstheme="minorHAnsi" w:hAnsiTheme="minorHAnsi"/>
        </w:rPr>
        <w:t>è</w:t>
      </w:r>
      <w:r>
        <w:rPr>
          <w:rFonts w:asciiTheme="minorHAnsi" w:cstheme="minorHAnsi" w:hAnsiTheme="minorHAnsi"/>
        </w:rPr>
        <w:t xml:space="preserve"> gente stanca, sfinita, che si sente di nessuno</w:t>
      </w:r>
      <w:r>
        <w:rPr>
          <w:rFonts w:asciiTheme="minorHAnsi" w:cstheme="minorHAnsi" w:hAnsiTheme="minorHAnsi"/>
        </w:rPr>
        <w:t>;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-</w:t>
      </w:r>
      <w:r>
        <w:rPr>
          <w:rFonts w:asciiTheme="minorHAnsi" w:cstheme="minorHAnsi" w:hAnsiTheme="minorHAnsi"/>
        </w:rPr>
        <w:t xml:space="preserve"> </w:t>
      </w:r>
      <w:r>
        <w:rPr>
          <w:rFonts w:asciiTheme="minorHAnsi" w:cstheme="minorHAnsi" w:hAnsiTheme="minorHAnsi"/>
          <w:b/>
          <w:bCs/>
        </w:rPr>
        <w:t>«d</w:t>
      </w:r>
      <w:r>
        <w:rPr>
          <w:rFonts w:asciiTheme="minorHAnsi" w:cstheme="minorHAnsi" w:hAnsiTheme="minorHAnsi"/>
          <w:b/>
          <w:bCs/>
        </w:rPr>
        <w:t>isse</w:t>
      </w:r>
      <w:r>
        <w:rPr>
          <w:rFonts w:asciiTheme="minorHAnsi" w:cstheme="minorHAnsi" w:hAnsiTheme="minorHAnsi"/>
          <w:b/>
          <w:bCs/>
        </w:rPr>
        <w:t>»</w:t>
      </w:r>
      <w:r>
        <w:rPr>
          <w:rFonts w:asciiTheme="minorHAnsi" w:cstheme="minorHAnsi" w:hAnsiTheme="minorHAnsi"/>
        </w:rPr>
        <w:t xml:space="preserve"> -</w:t>
      </w:r>
      <w:r>
        <w:rPr>
          <w:rFonts w:asciiTheme="minorHAnsi" w:cstheme="minorHAnsi" w:hAnsiTheme="minorHAnsi"/>
        </w:rPr>
        <w:t xml:space="preserve"> e la compassione diventa azione</w:t>
      </w:r>
      <w:r>
        <w:rPr>
          <w:rFonts w:asciiTheme="minorHAnsi" w:cstheme="minorHAnsi" w:hAnsiTheme="minorHAnsi"/>
        </w:rPr>
        <w:t xml:space="preserve"> -:</w:t>
      </w:r>
      <w:r>
        <w:rPr>
          <w:rFonts w:asciiTheme="minorHAnsi" w:cstheme="minorHAnsi" w:hAnsiTheme="minorHAnsi"/>
        </w:rPr>
        <w:t xml:space="preserve"> </w:t>
      </w:r>
      <w:r>
        <w:rPr>
          <w:rFonts w:asciiTheme="minorHAnsi" w:cstheme="minorHAnsi" w:hAnsiTheme="minorHAnsi"/>
        </w:rPr>
        <w:t>«</w:t>
      </w:r>
      <w:r>
        <w:rPr>
          <w:rFonts w:asciiTheme="minorHAnsi" w:cstheme="minorHAnsi" w:hAnsiTheme="minorHAnsi"/>
          <w:b/>
          <w:bCs/>
        </w:rPr>
        <w:t>Pregate, chiedete</w:t>
      </w:r>
      <w:r>
        <w:rPr>
          <w:rFonts w:asciiTheme="minorHAnsi" w:cstheme="minorHAnsi" w:hAnsiTheme="minorHAnsi"/>
        </w:rPr>
        <w:t xml:space="preserve"> al Padre, chiedete dei sollevatori, </w:t>
      </w:r>
      <w:r>
        <w:rPr>
          <w:rFonts w:asciiTheme="minorHAnsi" w:cstheme="minorHAnsi" w:hAnsiTheme="minorHAnsi"/>
          <w:b/>
          <w:bCs/>
        </w:rPr>
        <w:t>dei consolatori</w:t>
      </w:r>
      <w:r>
        <w:rPr>
          <w:rFonts w:asciiTheme="minorHAnsi" w:cstheme="minorHAnsi" w:hAnsiTheme="minorHAnsi"/>
        </w:rPr>
        <w:t>»</w:t>
      </w:r>
      <w:r>
        <w:rPr>
          <w:rFonts w:asciiTheme="minorHAnsi" w:cstheme="minorHAnsi" w:hAnsiTheme="minorHAnsi"/>
        </w:rPr>
        <w:t>;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- e</w:t>
      </w:r>
      <w:r>
        <w:rPr>
          <w:rFonts w:asciiTheme="minorHAnsi" w:cstheme="minorHAnsi" w:hAnsiTheme="minorHAnsi"/>
        </w:rPr>
        <w:t xml:space="preserve"> poi </w:t>
      </w:r>
      <w:r>
        <w:rPr>
          <w:rFonts w:asciiTheme="minorHAnsi" w:cstheme="minorHAnsi" w:hAnsiTheme="minorHAnsi"/>
          <w:b/>
          <w:bCs/>
        </w:rPr>
        <w:t>«</w:t>
      </w:r>
      <w:r>
        <w:rPr>
          <w:rFonts w:asciiTheme="minorHAnsi" w:cstheme="minorHAnsi" w:hAnsiTheme="minorHAnsi"/>
          <w:b/>
          <w:bCs/>
        </w:rPr>
        <w:t>chiama a sé</w:t>
      </w:r>
      <w:r>
        <w:rPr>
          <w:rFonts w:asciiTheme="minorHAnsi" w:cstheme="minorHAnsi" w:hAnsiTheme="minorHAnsi"/>
          <w:b/>
          <w:bCs/>
        </w:rPr>
        <w:t>»</w:t>
      </w:r>
      <w:r>
        <w:rPr>
          <w:rFonts w:asciiTheme="minorHAnsi" w:cstheme="minorHAnsi" w:hAnsiTheme="minorHAnsi"/>
          <w:b/>
          <w:bCs/>
        </w:rPr>
        <w:t xml:space="preserve"> e condivide la potenza del suo amore</w:t>
      </w:r>
      <w:r>
        <w:rPr>
          <w:rFonts w:asciiTheme="minorHAnsi" w:cstheme="minorHAnsi" w:hAnsiTheme="minorHAnsi"/>
        </w:rPr>
        <w:t>:</w:t>
      </w:r>
      <w:r>
        <w:rPr>
          <w:rFonts w:asciiTheme="minorHAnsi" w:cstheme="minorHAnsi" w:hAnsiTheme="minorHAnsi"/>
        </w:rPr>
        <w:t xml:space="preserve"> </w:t>
      </w:r>
      <w:r>
        <w:rPr>
          <w:rFonts w:asciiTheme="minorHAnsi" w:cstheme="minorHAnsi" w:hAnsiTheme="minorHAnsi"/>
        </w:rPr>
        <w:t>q</w:t>
      </w:r>
      <w:r>
        <w:rPr>
          <w:rFonts w:asciiTheme="minorHAnsi" w:cstheme="minorHAnsi" w:hAnsiTheme="minorHAnsi"/>
        </w:rPr>
        <w:t xml:space="preserve">uello che è suo, quello che </w:t>
      </w:r>
      <w:r>
        <w:rPr>
          <w:rFonts w:asciiTheme="minorHAnsi" w:cstheme="minorHAnsi" w:hAnsiTheme="minorHAnsi"/>
        </w:rPr>
        <w:t>L</w:t>
      </w:r>
      <w:r>
        <w:rPr>
          <w:rFonts w:asciiTheme="minorHAnsi" w:cstheme="minorHAnsi" w:hAnsiTheme="minorHAnsi"/>
        </w:rPr>
        <w:t>ui fa</w:t>
      </w:r>
      <w:r>
        <w:rPr>
          <w:rFonts w:asciiTheme="minorHAnsi" w:cstheme="minorHAnsi" w:hAnsiTheme="minorHAnsi"/>
        </w:rPr>
        <w:t>,</w:t>
      </w:r>
      <w:r>
        <w:rPr>
          <w:rFonts w:asciiTheme="minorHAnsi" w:cstheme="minorHAnsi" w:hAnsiTheme="minorHAnsi"/>
        </w:rPr>
        <w:t xml:space="preserve"> lo mette nella vita degli apostoli. 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  <w:b/>
          <w:bCs/>
          <w:sz w:val="28"/>
          <w:szCs w:val="28"/>
        </w:rPr>
        <w:t xml:space="preserve">2. </w:t>
      </w:r>
      <w:r>
        <w:rPr>
          <w:rFonts w:asciiTheme="minorHAnsi" w:cstheme="minorHAnsi" w:hAnsiTheme="minorHAnsi"/>
        </w:rPr>
        <w:t>La seconda parte</w:t>
      </w:r>
      <w:r>
        <w:rPr>
          <w:rFonts w:asciiTheme="minorHAnsi" w:cstheme="minorHAnsi" w:hAnsiTheme="minorHAnsi"/>
        </w:rPr>
        <w:t xml:space="preserve"> (</w:t>
      </w:r>
      <w:r>
        <w:rPr>
          <w:rFonts w:asciiTheme="minorHAnsi" w:cstheme="minorHAnsi" w:hAnsiTheme="minorHAnsi"/>
        </w:rPr>
        <w:t>vv</w:t>
      </w:r>
      <w:r>
        <w:rPr>
          <w:rFonts w:asciiTheme="minorHAnsi" w:cstheme="minorHAnsi" w:hAnsiTheme="minorHAnsi"/>
        </w:rPr>
        <w:t>. 2-4)</w:t>
      </w:r>
      <w:r>
        <w:rPr>
          <w:rFonts w:asciiTheme="minorHAnsi" w:cstheme="minorHAnsi" w:hAnsiTheme="minorHAnsi"/>
        </w:rPr>
        <w:t xml:space="preserve"> è </w:t>
      </w:r>
      <w:r>
        <w:rPr>
          <w:rFonts w:asciiTheme="minorHAnsi" w:cstheme="minorHAnsi" w:hAnsiTheme="minorHAnsi"/>
          <w:b/>
          <w:bCs/>
        </w:rPr>
        <w:t>la descrizione degli apostoli</w:t>
      </w:r>
      <w:r>
        <w:rPr>
          <w:rFonts w:asciiTheme="minorHAnsi" w:cstheme="minorHAnsi" w:hAnsiTheme="minorHAnsi"/>
        </w:rPr>
        <w:t>,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 xml:space="preserve">- </w:t>
      </w:r>
      <w:r>
        <w:rPr>
          <w:rFonts w:asciiTheme="minorHAnsi" w:cstheme="minorHAnsi" w:hAnsiTheme="minorHAnsi"/>
        </w:rPr>
        <w:t xml:space="preserve">che </w:t>
      </w:r>
      <w:r>
        <w:rPr>
          <w:rFonts w:asciiTheme="minorHAnsi" w:cstheme="minorHAnsi" w:hAnsiTheme="minorHAnsi"/>
          <w:b/>
          <w:bCs/>
        </w:rPr>
        <w:t>si lasciano attirare</w:t>
      </w:r>
      <w:r>
        <w:rPr>
          <w:rFonts w:asciiTheme="minorHAnsi" w:cstheme="minorHAnsi" w:hAnsiTheme="minorHAnsi"/>
        </w:rPr>
        <w:t>, si mettono vicini a Gesù</w:t>
      </w:r>
      <w:r>
        <w:rPr>
          <w:rFonts w:asciiTheme="minorHAnsi" w:cstheme="minorHAnsi" w:hAnsiTheme="minorHAnsi"/>
        </w:rPr>
        <w:t>;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- e</w:t>
      </w:r>
      <w:r>
        <w:rPr>
          <w:rFonts w:asciiTheme="minorHAnsi" w:cstheme="minorHAnsi" w:hAnsiTheme="minorHAnsi"/>
        </w:rPr>
        <w:t xml:space="preserve"> poi che </w:t>
      </w:r>
      <w:r>
        <w:rPr>
          <w:rFonts w:asciiTheme="minorHAnsi" w:cstheme="minorHAnsi" w:hAnsiTheme="minorHAnsi"/>
          <w:b/>
          <w:bCs/>
        </w:rPr>
        <w:t>si presentano per quello che</w:t>
      </w:r>
      <w:r>
        <w:rPr>
          <w:rFonts w:asciiTheme="minorHAnsi" w:cstheme="minorHAnsi" w:hAnsiTheme="minorHAnsi"/>
        </w:rPr>
        <w:t xml:space="preserve"> </w:t>
      </w:r>
      <w:r>
        <w:rPr>
          <w:rFonts w:asciiTheme="minorHAnsi" w:cstheme="minorHAnsi" w:hAnsiTheme="minorHAnsi"/>
          <w:b/>
          <w:bCs/>
        </w:rPr>
        <w:t>sono</w:t>
      </w:r>
      <w:r>
        <w:rPr>
          <w:rFonts w:asciiTheme="minorHAnsi" w:cstheme="minorHAnsi" w:hAnsiTheme="minorHAnsi"/>
        </w:rPr>
        <w:t>:</w:t>
      </w:r>
      <w:r>
        <w:rPr>
          <w:rFonts w:asciiTheme="minorHAnsi" w:cstheme="minorHAnsi" w:hAnsiTheme="minorHAnsi"/>
        </w:rPr>
        <w:t xml:space="preserve"> </w:t>
      </w:r>
      <w:r>
        <w:rPr>
          <w:rFonts w:asciiTheme="minorHAnsi" w:cstheme="minorHAnsi" w:hAnsiTheme="minorHAnsi"/>
        </w:rPr>
        <w:t>u</w:t>
      </w:r>
      <w:r>
        <w:rPr>
          <w:rFonts w:asciiTheme="minorHAnsi" w:cstheme="minorHAnsi" w:hAnsiTheme="minorHAnsi"/>
        </w:rPr>
        <w:t xml:space="preserve">omini concreti, </w:t>
      </w:r>
      <w:r>
        <w:rPr>
          <w:rFonts w:asciiTheme="minorHAnsi" w:cstheme="minorHAnsi" w:hAnsiTheme="minorHAnsi"/>
          <w:b/>
          <w:bCs/>
        </w:rPr>
        <w:t>con pregi e limiti</w:t>
      </w:r>
      <w:r>
        <w:rPr>
          <w:rFonts w:asciiTheme="minorHAnsi" w:cstheme="minorHAnsi" w:hAnsiTheme="minorHAnsi"/>
        </w:rPr>
        <w:t>;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- e</w:t>
      </w:r>
      <w:r>
        <w:rPr>
          <w:rFonts w:asciiTheme="minorHAnsi" w:cstheme="minorHAnsi" w:hAnsiTheme="minorHAnsi"/>
        </w:rPr>
        <w:t xml:space="preserve"> infine che </w:t>
      </w:r>
      <w:r>
        <w:rPr>
          <w:rFonts w:asciiTheme="minorHAnsi" w:cstheme="minorHAnsi" w:hAnsiTheme="minorHAnsi"/>
          <w:b/>
          <w:bCs/>
        </w:rPr>
        <w:t>si lasciano mandare per essere la mano e il cuore di Cristo</w:t>
      </w:r>
      <w:r>
        <w:rPr>
          <w:rFonts w:asciiTheme="minorHAnsi" w:cstheme="minorHAnsi" w:hAnsiTheme="minorHAnsi"/>
        </w:rPr>
        <w:t>.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  <w:b/>
          <w:bCs/>
          <w:sz w:val="28"/>
          <w:szCs w:val="28"/>
        </w:rPr>
        <w:t xml:space="preserve">3. </w:t>
      </w:r>
      <w:r>
        <w:rPr>
          <w:rFonts w:asciiTheme="minorHAnsi" w:cstheme="minorHAnsi" w:hAnsiTheme="minorHAnsi"/>
        </w:rPr>
        <w:t>La terza parte</w:t>
      </w:r>
      <w:r>
        <w:rPr>
          <w:rFonts w:asciiTheme="minorHAnsi" w:cstheme="minorHAnsi" w:hAnsiTheme="minorHAnsi"/>
        </w:rPr>
        <w:t xml:space="preserve"> (</w:t>
      </w:r>
      <w:r>
        <w:rPr>
          <w:rFonts w:asciiTheme="minorHAnsi" w:cstheme="minorHAnsi" w:hAnsiTheme="minorHAnsi"/>
        </w:rPr>
        <w:t>vv</w:t>
      </w:r>
      <w:r>
        <w:rPr>
          <w:rFonts w:asciiTheme="minorHAnsi" w:cstheme="minorHAnsi" w:hAnsiTheme="minorHAnsi"/>
        </w:rPr>
        <w:t>. 5-8)</w:t>
      </w:r>
      <w:r>
        <w:rPr>
          <w:rFonts w:asciiTheme="minorHAnsi" w:cstheme="minorHAnsi" w:hAnsiTheme="minorHAnsi"/>
        </w:rPr>
        <w:t xml:space="preserve"> è </w:t>
      </w:r>
      <w:r>
        <w:rPr>
          <w:rFonts w:asciiTheme="minorHAnsi" w:cstheme="minorHAnsi" w:hAnsiTheme="minorHAnsi"/>
          <w:b/>
          <w:bCs/>
        </w:rPr>
        <w:t>la missione</w:t>
      </w:r>
      <w:r>
        <w:rPr>
          <w:rFonts w:asciiTheme="minorHAnsi" w:cstheme="minorHAnsi" w:hAnsiTheme="minorHAnsi"/>
        </w:rPr>
        <w:t xml:space="preserve">. </w:t>
      </w:r>
      <w:r>
        <w:rPr>
          <w:rFonts w:asciiTheme="minorHAnsi" w:cstheme="minorHAnsi" w:hAnsiTheme="minorHAnsi"/>
        </w:rPr>
        <w:t>Un</w:t>
      </w:r>
      <w:r>
        <w:rPr>
          <w:rFonts w:asciiTheme="minorHAnsi" w:cstheme="minorHAnsi" w:hAnsiTheme="minorHAnsi"/>
        </w:rPr>
        <w:t xml:space="preserve">a missione che nel </w:t>
      </w:r>
      <w:r>
        <w:rPr>
          <w:rFonts w:asciiTheme="minorHAnsi" w:cstheme="minorHAnsi" w:hAnsiTheme="minorHAnsi"/>
        </w:rPr>
        <w:t>V</w:t>
      </w:r>
      <w:r>
        <w:rPr>
          <w:rFonts w:asciiTheme="minorHAnsi" w:cstheme="minorHAnsi" w:hAnsiTheme="minorHAnsi"/>
        </w:rPr>
        <w:t xml:space="preserve">angelo di Matteo è a cerchi sempre più grandi. 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  <w:b/>
          <w:bCs/>
        </w:rPr>
        <w:t>. Ora vanno alle pecore perdute</w:t>
      </w:r>
      <w:r>
        <w:rPr>
          <w:rFonts w:asciiTheme="minorHAnsi" w:cstheme="minorHAnsi" w:hAnsiTheme="minorHAnsi"/>
        </w:rPr>
        <w:t xml:space="preserve"> di Israele, i poveri</w:t>
      </w:r>
      <w:r>
        <w:rPr>
          <w:rFonts w:asciiTheme="minorHAnsi" w:cstheme="minorHAnsi" w:hAnsiTheme="minorHAnsi"/>
        </w:rPr>
        <w:t xml:space="preserve"> del popolo </w:t>
      </w:r>
      <w:r>
        <w:rPr>
          <w:rFonts w:asciiTheme="minorHAnsi" w:cstheme="minorHAnsi" w:hAnsiTheme="minorHAnsi"/>
        </w:rPr>
        <w:t>gli sfiduciati,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 xml:space="preserve">. </w:t>
      </w:r>
      <w:r>
        <w:rPr>
          <w:rFonts w:asciiTheme="minorHAnsi" w:cstheme="minorHAnsi" w:hAnsiTheme="minorHAnsi"/>
        </w:rPr>
        <w:t xml:space="preserve">e </w:t>
      </w:r>
      <w:r>
        <w:rPr>
          <w:rFonts w:asciiTheme="minorHAnsi" w:cstheme="minorHAnsi" w:hAnsiTheme="minorHAnsi"/>
          <w:b/>
          <w:bCs/>
        </w:rPr>
        <w:t>poi</w:t>
      </w:r>
      <w:r>
        <w:rPr>
          <w:rFonts w:asciiTheme="minorHAnsi" w:cstheme="minorHAnsi" w:hAnsiTheme="minorHAnsi"/>
        </w:rPr>
        <w:t xml:space="preserve">, nel capitolo 28, vanno </w:t>
      </w:r>
      <w:r>
        <w:rPr>
          <w:rFonts w:asciiTheme="minorHAnsi" w:cstheme="minorHAnsi" w:hAnsiTheme="minorHAnsi"/>
          <w:b/>
          <w:bCs/>
        </w:rPr>
        <w:t xml:space="preserve">in </w:t>
      </w:r>
      <w:r>
        <w:rPr>
          <w:rFonts w:asciiTheme="minorHAnsi" w:cstheme="minorHAnsi" w:hAnsiTheme="minorHAnsi"/>
          <w:b/>
          <w:bCs/>
        </w:rPr>
        <w:t>tutto il mondo</w:t>
      </w:r>
      <w:r>
        <w:rPr>
          <w:rFonts w:asciiTheme="minorHAnsi" w:cstheme="minorHAnsi" w:hAnsiTheme="minorHAnsi"/>
        </w:rPr>
        <w:t xml:space="preserve">. 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  <w:b/>
          <w:bCs/>
        </w:rPr>
        <w:t>La missione è camminare agendo</w:t>
      </w:r>
      <w:r>
        <w:rPr>
          <w:rFonts w:asciiTheme="minorHAnsi" w:cstheme="minorHAnsi" w:hAnsiTheme="minorHAnsi"/>
        </w:rPr>
        <w:t xml:space="preserve">. </w:t>
      </w:r>
      <w:r>
        <w:rPr>
          <w:rFonts w:asciiTheme="minorHAnsi" w:cstheme="minorHAnsi" w:hAnsiTheme="minorHAnsi"/>
        </w:rPr>
        <w:t xml:space="preserve">Già </w:t>
      </w:r>
      <w:r>
        <w:rPr>
          <w:rFonts w:asciiTheme="minorHAnsi" w:cstheme="minorHAnsi" w:hAnsiTheme="minorHAnsi"/>
        </w:rPr>
        <w:t xml:space="preserve">l’essere in strada </w:t>
      </w:r>
      <w:r>
        <w:rPr>
          <w:rFonts w:asciiTheme="minorHAnsi" w:cstheme="minorHAnsi" w:hAnsiTheme="minorHAnsi"/>
        </w:rPr>
        <w:t xml:space="preserve">è missione. 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 xml:space="preserve">E devono compiere </w:t>
      </w:r>
      <w:r>
        <w:rPr>
          <w:rFonts w:asciiTheme="minorHAnsi" w:cstheme="minorHAnsi" w:hAnsiTheme="minorHAnsi"/>
          <w:b/>
          <w:bCs/>
        </w:rPr>
        <w:t>cinque azioni</w:t>
      </w:r>
      <w:r>
        <w:rPr>
          <w:rFonts w:asciiTheme="minorHAnsi" w:cstheme="minorHAnsi" w:hAnsiTheme="minorHAnsi"/>
        </w:rPr>
        <w:t xml:space="preserve"> di salvezza: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  <w:b/>
          <w:bCs/>
          <w:sz w:val="22"/>
          <w:szCs w:val="22"/>
        </w:rPr>
        <w:t>1.</w:t>
      </w:r>
      <w:r>
        <w:rPr>
          <w:rFonts w:asciiTheme="minorHAnsi" w:cstheme="minorHAnsi" w:hAnsiTheme="minorHAnsi"/>
          <w:sz w:val="22"/>
          <w:szCs w:val="22"/>
        </w:rPr>
        <w:t xml:space="preserve"> </w:t>
      </w:r>
      <w:r>
        <w:rPr>
          <w:rFonts w:asciiTheme="minorHAnsi" w:cstheme="minorHAnsi" w:hAnsiTheme="minorHAnsi"/>
          <w:b/>
          <w:bCs/>
        </w:rPr>
        <w:t>«</w:t>
      </w:r>
      <w:r>
        <w:rPr>
          <w:rFonts w:asciiTheme="minorHAnsi" w:cstheme="minorHAnsi" w:hAnsiTheme="minorHAnsi"/>
          <w:b/>
          <w:bCs/>
        </w:rPr>
        <w:t>predicate</w:t>
      </w:r>
      <w:r>
        <w:rPr>
          <w:rFonts w:asciiTheme="minorHAnsi" w:cstheme="minorHAnsi" w:hAnsiTheme="minorHAnsi"/>
          <w:b/>
          <w:bCs/>
        </w:rPr>
        <w:t>»</w:t>
      </w:r>
      <w:r>
        <w:rPr>
          <w:rFonts w:asciiTheme="minorHAnsi" w:cstheme="minorHAnsi" w:hAnsiTheme="minorHAnsi"/>
          <w:b/>
          <w:bCs/>
        </w:rPr>
        <w:t>, sollevate i cuori donando speranza</w:t>
      </w:r>
      <w:r>
        <w:rPr>
          <w:rFonts w:asciiTheme="minorHAnsi" w:cstheme="minorHAnsi" w:hAnsiTheme="minorHAnsi"/>
        </w:rPr>
        <w:t>, con la parola e con la vostra presenza</w:t>
      </w:r>
      <w:r>
        <w:rPr>
          <w:rFonts w:asciiTheme="minorHAnsi" w:cstheme="minorHAnsi" w:hAnsiTheme="minorHAnsi"/>
        </w:rPr>
        <w:t>;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  <w:b/>
          <w:bCs/>
          <w:sz w:val="22"/>
          <w:szCs w:val="22"/>
        </w:rPr>
        <w:t>2.</w:t>
      </w:r>
      <w:r>
        <w:rPr>
          <w:rFonts w:asciiTheme="minorHAnsi" w:cstheme="minorHAnsi" w:hAnsiTheme="minorHAnsi"/>
          <w:sz w:val="22"/>
          <w:szCs w:val="22"/>
        </w:rPr>
        <w:t xml:space="preserve"> </w:t>
      </w:r>
      <w:r>
        <w:rPr>
          <w:rFonts w:asciiTheme="minorHAnsi" w:cstheme="minorHAnsi" w:hAnsiTheme="minorHAnsi"/>
          <w:b/>
          <w:bCs/>
        </w:rPr>
        <w:t>«g</w:t>
      </w:r>
      <w:r>
        <w:rPr>
          <w:rFonts w:asciiTheme="minorHAnsi" w:cstheme="minorHAnsi" w:hAnsiTheme="minorHAnsi"/>
          <w:b/>
          <w:bCs/>
        </w:rPr>
        <w:t>uarite</w:t>
      </w:r>
      <w:r>
        <w:rPr>
          <w:rFonts w:asciiTheme="minorHAnsi" w:cstheme="minorHAnsi" w:hAnsiTheme="minorHAnsi"/>
          <w:b/>
          <w:bCs/>
        </w:rPr>
        <w:t>»</w:t>
      </w:r>
      <w:r>
        <w:rPr>
          <w:rFonts w:asciiTheme="minorHAnsi" w:cstheme="minorHAnsi" w:hAnsiTheme="minorHAnsi"/>
          <w:b/>
          <w:bCs/>
        </w:rPr>
        <w:t>, sollevate i corpi</w:t>
      </w:r>
      <w:r>
        <w:rPr>
          <w:rFonts w:asciiTheme="minorHAnsi" w:cstheme="minorHAnsi" w:hAnsiTheme="minorHAnsi"/>
        </w:rPr>
        <w:t>;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  <w:b/>
          <w:bCs/>
          <w:sz w:val="22"/>
          <w:szCs w:val="22"/>
        </w:rPr>
        <w:t>3.</w:t>
      </w:r>
      <w:r>
        <w:rPr>
          <w:rFonts w:asciiTheme="minorHAnsi" w:cstheme="minorHAnsi" w:hAnsiTheme="minorHAnsi"/>
          <w:sz w:val="22"/>
          <w:szCs w:val="22"/>
        </w:rPr>
        <w:t xml:space="preserve"> </w:t>
      </w:r>
      <w:r>
        <w:rPr>
          <w:rFonts w:asciiTheme="minorHAnsi" w:cstheme="minorHAnsi" w:hAnsiTheme="minorHAnsi"/>
          <w:b/>
          <w:bCs/>
        </w:rPr>
        <w:t>«r</w:t>
      </w:r>
      <w:r>
        <w:rPr>
          <w:rFonts w:asciiTheme="minorHAnsi" w:cstheme="minorHAnsi" w:hAnsiTheme="minorHAnsi"/>
          <w:b/>
          <w:bCs/>
        </w:rPr>
        <w:t>isuscitate</w:t>
      </w:r>
      <w:r>
        <w:rPr>
          <w:rFonts w:asciiTheme="minorHAnsi" w:cstheme="minorHAnsi" w:hAnsiTheme="minorHAnsi"/>
          <w:b/>
          <w:bCs/>
        </w:rPr>
        <w:t>»</w:t>
      </w:r>
      <w:r>
        <w:rPr>
          <w:rFonts w:asciiTheme="minorHAnsi" w:cstheme="minorHAnsi" w:hAnsiTheme="minorHAnsi"/>
          <w:b/>
          <w:bCs/>
        </w:rPr>
        <w:t>, mettete vita</w:t>
      </w:r>
      <w:r>
        <w:rPr>
          <w:rFonts w:asciiTheme="minorHAnsi" w:cstheme="minorHAnsi" w:hAnsiTheme="minorHAnsi"/>
        </w:rPr>
        <w:t xml:space="preserve"> dove c’è morte;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  <w:b/>
          <w:bCs/>
          <w:sz w:val="22"/>
          <w:szCs w:val="22"/>
        </w:rPr>
        <w:t>4.</w:t>
      </w:r>
      <w:r>
        <w:rPr>
          <w:rFonts w:asciiTheme="minorHAnsi" w:cstheme="minorHAnsi" w:hAnsiTheme="minorHAnsi"/>
          <w:sz w:val="22"/>
          <w:szCs w:val="22"/>
        </w:rPr>
        <w:t xml:space="preserve"> </w:t>
      </w:r>
      <w:r>
        <w:rPr>
          <w:rFonts w:asciiTheme="minorHAnsi" w:cstheme="minorHAnsi" w:hAnsiTheme="minorHAnsi"/>
          <w:b/>
          <w:bCs/>
        </w:rPr>
        <w:t>«p</w:t>
      </w:r>
      <w:r>
        <w:rPr>
          <w:rFonts w:asciiTheme="minorHAnsi" w:cstheme="minorHAnsi" w:hAnsiTheme="minorHAnsi"/>
          <w:b/>
          <w:bCs/>
        </w:rPr>
        <w:t>urificate i lebbrosi</w:t>
      </w:r>
      <w:r>
        <w:rPr>
          <w:rFonts w:asciiTheme="minorHAnsi" w:cstheme="minorHAnsi" w:hAnsiTheme="minorHAnsi"/>
          <w:b/>
          <w:bCs/>
        </w:rPr>
        <w:t>»</w:t>
      </w:r>
      <w:r>
        <w:rPr>
          <w:rFonts w:asciiTheme="minorHAnsi" w:cstheme="minorHAnsi" w:hAnsiTheme="minorHAnsi"/>
        </w:rPr>
        <w:t xml:space="preserve">. 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 xml:space="preserve">I lebbrosi erano </w:t>
      </w:r>
      <w:r>
        <w:rPr>
          <w:rFonts w:asciiTheme="minorHAnsi" w:cstheme="minorHAnsi" w:hAnsiTheme="minorHAnsi"/>
          <w:b/>
          <w:bCs/>
        </w:rPr>
        <w:t>gli esclusi</w:t>
      </w:r>
      <w:r>
        <w:rPr>
          <w:rFonts w:asciiTheme="minorHAnsi" w:cstheme="minorHAnsi" w:hAnsiTheme="minorHAnsi"/>
        </w:rPr>
        <w:t xml:space="preserve">, quelli che avevano </w:t>
      </w:r>
      <w:r>
        <w:rPr>
          <w:rFonts w:asciiTheme="minorHAnsi" w:cstheme="minorHAnsi" w:hAnsiTheme="minorHAnsi"/>
        </w:rPr>
        <w:t>un</w:t>
      </w:r>
      <w:r>
        <w:rPr>
          <w:rFonts w:asciiTheme="minorHAnsi" w:cstheme="minorHAnsi" w:hAnsiTheme="minorHAnsi"/>
        </w:rPr>
        <w:t xml:space="preserve">a carne cadente. 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. Ricostruite</w:t>
      </w:r>
      <w:r>
        <w:rPr>
          <w:rFonts w:asciiTheme="minorHAnsi" w:cstheme="minorHAnsi" w:hAnsiTheme="minorHAnsi"/>
        </w:rPr>
        <w:t xml:space="preserve"> la carne</w:t>
      </w:r>
      <w:r>
        <w:rPr>
          <w:rFonts w:asciiTheme="minorHAnsi" w:cstheme="minorHAnsi" w:hAnsiTheme="minorHAnsi"/>
        </w:rPr>
        <w:t xml:space="preserve"> corrosa</w:t>
      </w:r>
      <w:r>
        <w:rPr>
          <w:rFonts w:asciiTheme="minorHAnsi" w:cstheme="minorHAnsi" w:hAnsiTheme="minorHAnsi"/>
        </w:rPr>
        <w:t>, rendendo bambini quelli che si incontrano con voi.</w:t>
      </w:r>
      <w:r>
        <w:rPr>
          <w:rFonts w:asciiTheme="minorHAnsi" w:cstheme="minorHAnsi" w:hAnsiTheme="minorHAnsi"/>
        </w:rPr>
        <w:t xml:space="preserve"> 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 xml:space="preserve">. E </w:t>
      </w:r>
      <w:r>
        <w:rPr>
          <w:rFonts w:asciiTheme="minorHAnsi" w:cstheme="minorHAnsi" w:hAnsiTheme="minorHAnsi"/>
          <w:b/>
          <w:bCs/>
        </w:rPr>
        <w:t>fate comunità, che nessuno si senta mai escluso</w:t>
      </w:r>
      <w:r>
        <w:rPr>
          <w:rFonts w:asciiTheme="minorHAnsi" w:cstheme="minorHAnsi" w:hAnsiTheme="minorHAnsi"/>
        </w:rPr>
        <w:t>;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  <w:b/>
          <w:bCs/>
          <w:sz w:val="22"/>
          <w:szCs w:val="22"/>
        </w:rPr>
        <w:t>5.</w:t>
      </w:r>
      <w:r>
        <w:rPr>
          <w:rFonts w:asciiTheme="minorHAnsi" w:cstheme="minorHAnsi" w:hAnsiTheme="minorHAnsi"/>
          <w:sz w:val="22"/>
          <w:szCs w:val="22"/>
        </w:rPr>
        <w:t xml:space="preserve"> </w:t>
      </w:r>
      <w:r>
        <w:rPr>
          <w:rFonts w:asciiTheme="minorHAnsi" w:cstheme="minorHAnsi" w:hAnsiTheme="minorHAnsi"/>
        </w:rPr>
        <w:t>e</w:t>
      </w:r>
      <w:r>
        <w:rPr>
          <w:rFonts w:asciiTheme="minorHAnsi" w:cstheme="minorHAnsi" w:hAnsiTheme="minorHAnsi"/>
        </w:rPr>
        <w:t xml:space="preserve"> infine </w:t>
      </w:r>
      <w:r>
        <w:rPr>
          <w:rFonts w:asciiTheme="minorHAnsi" w:cstheme="minorHAnsi" w:hAnsiTheme="minorHAnsi"/>
          <w:b/>
          <w:bCs/>
        </w:rPr>
        <w:t>«</w:t>
      </w:r>
      <w:r>
        <w:rPr>
          <w:rFonts w:asciiTheme="minorHAnsi" w:cstheme="minorHAnsi" w:hAnsiTheme="minorHAnsi"/>
          <w:b/>
          <w:bCs/>
        </w:rPr>
        <w:t>scacciate i demoni</w:t>
      </w:r>
      <w:r>
        <w:rPr>
          <w:rFonts w:asciiTheme="minorHAnsi" w:cstheme="minorHAnsi" w:hAnsiTheme="minorHAnsi"/>
          <w:b/>
          <w:bCs/>
        </w:rPr>
        <w:t>»</w:t>
      </w:r>
      <w:r>
        <w:rPr>
          <w:rFonts w:asciiTheme="minorHAnsi" w:cstheme="minorHAnsi" w:hAnsiTheme="minorHAnsi"/>
          <w:b/>
          <w:bCs/>
        </w:rPr>
        <w:t>, la liberazione interiore da ciò che frantuma</w:t>
      </w:r>
      <w:r>
        <w:rPr>
          <w:rFonts w:asciiTheme="minorHAnsi" w:cstheme="minorHAnsi" w:hAnsiTheme="minorHAnsi"/>
        </w:rPr>
        <w:t xml:space="preserve">, divide, </w:t>
      </w:r>
      <w:r>
        <w:rPr>
          <w:rFonts w:asciiTheme="minorHAnsi" w:cstheme="minorHAnsi" w:hAnsiTheme="minorHAnsi"/>
          <w:b/>
          <w:bCs/>
        </w:rPr>
        <w:t>che rende piccola la vita</w:t>
      </w:r>
      <w:r>
        <w:rPr>
          <w:rFonts w:asciiTheme="minorHAnsi" w:cstheme="minorHAnsi" w:hAnsiTheme="minorHAnsi"/>
        </w:rPr>
        <w:t xml:space="preserve">, che ti fa pensare </w:t>
      </w:r>
      <w:r>
        <w:rPr>
          <w:rFonts w:asciiTheme="minorHAnsi" w:cstheme="minorHAnsi" w:hAnsiTheme="minorHAnsi"/>
          <w:b/>
          <w:bCs/>
          <w:u w:val="single"/>
        </w:rPr>
        <w:t>contro</w:t>
      </w:r>
      <w:r>
        <w:rPr>
          <w:rFonts w:asciiTheme="minorHAnsi" w:cstheme="minorHAnsi" w:hAnsiTheme="minorHAnsi"/>
        </w:rPr>
        <w:t xml:space="preserve"> e mai </w:t>
      </w:r>
      <w:r>
        <w:rPr>
          <w:rFonts w:asciiTheme="minorHAnsi" w:cstheme="minorHAnsi" w:hAnsiTheme="minorHAnsi"/>
          <w:b/>
          <w:bCs/>
          <w:u w:val="single"/>
        </w:rPr>
        <w:t>per</w:t>
      </w:r>
      <w:r>
        <w:rPr>
          <w:rFonts w:asciiTheme="minorHAnsi" w:cstheme="minorHAnsi" w:hAnsiTheme="minorHAnsi"/>
        </w:rPr>
        <w:t>, che ti chiude nel tuo egoismo</w:t>
      </w:r>
      <w:r>
        <w:rPr>
          <w:rFonts w:asciiTheme="minorHAnsi" w:cstheme="minorHAnsi" w:hAnsiTheme="minorHAnsi"/>
        </w:rPr>
        <w:t>,</w:t>
      </w:r>
      <w:r>
        <w:rPr>
          <w:rFonts w:asciiTheme="minorHAnsi" w:cstheme="minorHAnsi" w:hAnsiTheme="minorHAnsi"/>
        </w:rPr>
        <w:t xml:space="preserve"> per cui non sei disposto a fare nulla per gli altri. 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 xml:space="preserve">Lavorare </w:t>
      </w:r>
      <w:r>
        <w:rPr>
          <w:rFonts w:asciiTheme="minorHAnsi" w:cstheme="minorHAnsi" w:hAnsiTheme="minorHAnsi"/>
          <w:b/>
          <w:bCs/>
          <w:u w:val="single"/>
        </w:rPr>
        <w:t>per l’unità</w:t>
      </w:r>
      <w:r>
        <w:rPr>
          <w:rFonts w:asciiTheme="minorHAnsi" w:cstheme="minorHAnsi" w:hAnsiTheme="minorHAnsi"/>
        </w:rPr>
        <w:t xml:space="preserve"> dell’uomo.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  <w:b/>
          <w:bCs/>
          <w:sz w:val="28"/>
          <w:szCs w:val="28"/>
        </w:rPr>
        <w:t xml:space="preserve">4. </w:t>
      </w:r>
      <w:r>
        <w:rPr>
          <w:rFonts w:asciiTheme="minorHAnsi" w:cstheme="minorHAnsi" w:hAnsiTheme="minorHAnsi"/>
        </w:rPr>
        <w:t>E</w:t>
      </w:r>
      <w:r>
        <w:rPr>
          <w:rFonts w:asciiTheme="minorHAnsi" w:cstheme="minorHAnsi" w:hAnsiTheme="minorHAnsi"/>
        </w:rPr>
        <w:t xml:space="preserve"> poi c’è la conclusione</w:t>
      </w:r>
      <w:r>
        <w:rPr>
          <w:rFonts w:asciiTheme="minorHAnsi" w:cstheme="minorHAnsi" w:hAnsiTheme="minorHAnsi"/>
        </w:rPr>
        <w:t xml:space="preserve"> (v. 8b)</w:t>
      </w:r>
      <w:r>
        <w:rPr>
          <w:rFonts w:asciiTheme="minorHAnsi" w:cstheme="minorHAnsi" w:hAnsiTheme="minorHAnsi"/>
        </w:rPr>
        <w:t xml:space="preserve"> che è lo stile</w:t>
      </w:r>
      <w:r>
        <w:rPr>
          <w:rFonts w:asciiTheme="minorHAnsi" w:cstheme="minorHAnsi" w:hAnsiTheme="minorHAnsi"/>
        </w:rPr>
        <w:t>:</w:t>
      </w:r>
      <w:r>
        <w:rPr>
          <w:rFonts w:asciiTheme="minorHAnsi" w:cstheme="minorHAnsi" w:hAnsiTheme="minorHAnsi"/>
        </w:rPr>
        <w:t xml:space="preserve"> </w:t>
      </w:r>
      <w:r>
        <w:rPr>
          <w:rFonts w:asciiTheme="minorHAnsi" w:cstheme="minorHAnsi" w:hAnsiTheme="minorHAnsi"/>
        </w:rPr>
        <w:t>«</w:t>
      </w:r>
      <w:r>
        <w:rPr>
          <w:rFonts w:asciiTheme="minorHAnsi" w:cstheme="minorHAnsi" w:hAnsiTheme="minorHAnsi"/>
          <w:b/>
          <w:bCs/>
        </w:rPr>
        <w:t>g</w:t>
      </w:r>
      <w:r>
        <w:rPr>
          <w:rFonts w:asciiTheme="minorHAnsi" w:cstheme="minorHAnsi" w:hAnsiTheme="minorHAnsi"/>
          <w:b/>
          <w:bCs/>
        </w:rPr>
        <w:t>ratuitamente</w:t>
      </w:r>
      <w:r>
        <w:rPr>
          <w:rFonts w:asciiTheme="minorHAnsi" w:cstheme="minorHAnsi" w:hAnsiTheme="minorHAnsi"/>
          <w:b/>
          <w:bCs/>
        </w:rPr>
        <w:t>»</w:t>
      </w:r>
      <w:r>
        <w:rPr>
          <w:rFonts w:asciiTheme="minorHAnsi" w:cstheme="minorHAnsi" w:hAnsiTheme="minorHAnsi"/>
        </w:rPr>
        <w:t xml:space="preserve">. 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  <w:b/>
          <w:bCs/>
        </w:rPr>
        <w:t>Si è capaci di dare gratuitamente quando si è coscienti</w:t>
      </w:r>
      <w:r>
        <w:rPr>
          <w:rFonts w:asciiTheme="minorHAnsi" w:cstheme="minorHAnsi" w:hAnsiTheme="minorHAnsi"/>
        </w:rPr>
        <w:t xml:space="preserve"> che tutto quello che siamo, tutto quello che abbiamo, ma proprio tutto, </w:t>
      </w:r>
      <w:r>
        <w:rPr>
          <w:rFonts w:asciiTheme="minorHAnsi" w:cstheme="minorHAnsi" w:hAnsiTheme="minorHAnsi"/>
          <w:b/>
          <w:bCs/>
        </w:rPr>
        <w:t>ci è stato donato gratuitamente da Dio</w:t>
      </w:r>
      <w:r>
        <w:rPr>
          <w:rFonts w:asciiTheme="minorHAnsi" w:cstheme="minorHAnsi" w:hAnsiTheme="minorHAnsi"/>
        </w:rPr>
        <w:t>.</w:t>
      </w:r>
    </w:p>
    <w:p>
      <w:pPr>
        <w:spacing w:line="360" w:lineRule="auto"/>
        <w:rPr>
          <w:rFonts w:asciiTheme="minorHAnsi" w:cstheme="minorHAnsi" w:hAnsiTheme="minorHAnsi"/>
          <w:b/>
          <w:bCs/>
        </w:rPr>
      </w:pPr>
      <w:r>
        <w:rPr>
          <w:rFonts w:asciiTheme="minorHAnsi" w:cstheme="minorHAnsi" w:hAnsiTheme="minorHAnsi"/>
          <w:b/>
          <w:bCs/>
        </w:rPr>
        <w:t>*R</w:t>
      </w:r>
      <w:r>
        <w:rPr>
          <w:rFonts w:asciiTheme="minorHAnsi" w:cstheme="minorHAnsi" w:hAnsiTheme="minorHAnsi"/>
          <w:b/>
          <w:bCs/>
        </w:rPr>
        <w:t>ingraziamo Dio perché in Gesù ci ha donato questa speranza;</w:t>
      </w:r>
    </w:p>
    <w:p>
      <w:pPr>
        <w:spacing w:line="360" w:lineRule="auto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 xml:space="preserve">*e </w:t>
      </w:r>
      <w:r>
        <w:rPr>
          <w:rFonts w:asciiTheme="minorHAnsi" w:cstheme="minorHAnsi" w:hAnsiTheme="minorHAnsi"/>
          <w:b/>
          <w:bCs/>
        </w:rPr>
        <w:t>perché Gesù</w:t>
      </w:r>
      <w:r>
        <w:rPr>
          <w:rFonts w:asciiTheme="minorHAnsi" w:cstheme="minorHAnsi" w:hAnsiTheme="minorHAnsi"/>
          <w:b/>
          <w:bCs/>
        </w:rPr>
        <w:t>,</w:t>
      </w:r>
      <w:r>
        <w:rPr>
          <w:rFonts w:asciiTheme="minorHAnsi" w:cstheme="minorHAnsi" w:hAnsiTheme="minorHAnsi"/>
          <w:b/>
          <w:bCs/>
        </w:rPr>
        <w:t xml:space="preserve"> donandoci la </w:t>
      </w:r>
      <w:r>
        <w:rPr>
          <w:rFonts w:asciiTheme="minorHAnsi" w:cstheme="minorHAnsi" w:hAnsiTheme="minorHAnsi"/>
          <w:b/>
          <w:bCs/>
        </w:rPr>
        <w:t>C</w:t>
      </w:r>
      <w:r>
        <w:rPr>
          <w:rFonts w:asciiTheme="minorHAnsi" w:cstheme="minorHAnsi" w:hAnsiTheme="minorHAnsi"/>
          <w:b/>
          <w:bCs/>
        </w:rPr>
        <w:t>hiesa</w:t>
      </w:r>
      <w:r>
        <w:rPr>
          <w:rFonts w:asciiTheme="minorHAnsi" w:cstheme="minorHAnsi" w:hAnsiTheme="minorHAnsi"/>
        </w:rPr>
        <w:t xml:space="preserve">, gli apostoli, </w:t>
      </w:r>
      <w:r>
        <w:rPr>
          <w:rFonts w:asciiTheme="minorHAnsi" w:cstheme="minorHAnsi" w:hAnsiTheme="minorHAnsi"/>
          <w:b/>
          <w:bCs/>
        </w:rPr>
        <w:t>ha continuato lungo i secoli a seminare questa speranza</w:t>
      </w:r>
      <w:r>
        <w:rPr>
          <w:rFonts w:asciiTheme="minorHAnsi" w:cstheme="minorHAnsi" w:hAnsiTheme="minorHAnsi"/>
        </w:rPr>
        <w:t>.</w:t>
      </w:r>
    </w:p>
    <w:p>
      <w:pPr>
        <w:spacing w:line="360" w:lineRule="auto"/>
        <w:ind w:left="0" w:right="0" w:firstLine="0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 xml:space="preserve">* E </w:t>
      </w:r>
      <w:r>
        <w:rPr>
          <w:rFonts w:asciiTheme="minorHAnsi" w:cstheme="minorHAnsi" w:hAnsiTheme="minorHAnsi"/>
          <w:b/>
          <w:bCs/>
        </w:rPr>
        <w:t>diventiamo noi</w:t>
      </w:r>
      <w:r>
        <w:rPr>
          <w:rFonts w:asciiTheme="minorHAnsi" w:cstheme="minorHAnsi" w:hAnsiTheme="minorHAnsi"/>
          <w:b/>
          <w:bCs/>
        </w:rPr>
        <w:t>,</w:t>
      </w:r>
      <w:r>
        <w:rPr>
          <w:rFonts w:asciiTheme="minorHAnsi" w:cstheme="minorHAnsi" w:hAnsiTheme="minorHAnsi"/>
          <w:b/>
          <w:bCs/>
        </w:rPr>
        <w:t xml:space="preserve"> oggi</w:t>
      </w:r>
      <w:r>
        <w:rPr>
          <w:rFonts w:asciiTheme="minorHAnsi" w:cstheme="minorHAnsi" w:hAnsiTheme="minorHAnsi"/>
          <w:b/>
          <w:bCs/>
        </w:rPr>
        <w:t>,</w:t>
      </w:r>
      <w:r>
        <w:rPr>
          <w:rFonts w:asciiTheme="minorHAnsi" w:cstheme="minorHAnsi" w:hAnsiTheme="minorHAnsi"/>
          <w:b/>
          <w:bCs/>
        </w:rPr>
        <w:t xml:space="preserve"> la misericordia vivente</w:t>
      </w:r>
      <w:r>
        <w:rPr>
          <w:rFonts w:asciiTheme="minorHAnsi" w:cstheme="minorHAnsi" w:hAnsiTheme="minorHAnsi"/>
        </w:rPr>
        <w:t>, concreta, pur coscienti dei limiti propri</w:t>
      </w:r>
      <w:r>
        <w:rPr>
          <w:rFonts w:asciiTheme="minorHAnsi" w:cstheme="minorHAnsi" w:hAnsiTheme="minorHAnsi"/>
        </w:rPr>
        <w:t>,</w:t>
      </w:r>
      <w:r>
        <w:rPr>
          <w:rFonts w:asciiTheme="minorHAnsi" w:cstheme="minorHAnsi" w:hAnsiTheme="minorHAnsi"/>
        </w:rPr>
        <w:t xml:space="preserve"> </w:t>
      </w:r>
      <w:r>
        <w:rPr>
          <w:rFonts w:asciiTheme="minorHAnsi" w:cstheme="minorHAnsi" w:hAnsiTheme="minorHAnsi"/>
          <w:b/>
          <w:bCs/>
        </w:rPr>
        <w:t xml:space="preserve">che Dio ha messo nel </w:t>
      </w:r>
      <w:r>
        <w:rPr>
          <w:rFonts w:asciiTheme="minorHAnsi" w:cstheme="minorHAnsi" w:hAnsiTheme="minorHAnsi"/>
          <w:b/>
          <w:bCs/>
        </w:rPr>
        <w:t>m</w:t>
      </w:r>
      <w:r>
        <w:rPr>
          <w:rFonts w:asciiTheme="minorHAnsi" w:cstheme="minorHAnsi" w:hAnsiTheme="minorHAnsi"/>
          <w:b/>
          <w:bCs/>
        </w:rPr>
        <w:t>ondo odierno</w:t>
      </w:r>
      <w:r>
        <w:rPr>
          <w:rFonts w:asciiTheme="minorHAnsi" w:cstheme="minorHAnsi" w:hAnsiTheme="minorHAnsi"/>
        </w:rPr>
        <w:t>.</w:t>
      </w:r>
    </w:p>
    <w:sectPr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6D83"/>
    <w:rsid w:val="00007F48"/>
    <w:rsid w:val="0001076A"/>
    <w:rsid w:val="00033E84"/>
    <w:rsid w:val="00036214"/>
    <w:rsid w:val="0004520F"/>
    <w:rsid w:val="00060FFA"/>
    <w:rsid w:val="0006187E"/>
    <w:rsid w:val="00062302"/>
    <w:rsid w:val="0006721B"/>
    <w:rsid w:val="00080EDA"/>
    <w:rsid w:val="00084F3E"/>
    <w:rsid w:val="0009458F"/>
    <w:rsid w:val="000B32BA"/>
    <w:rsid w:val="000B6559"/>
    <w:rsid w:val="000E2EF0"/>
    <w:rsid w:val="00115F0C"/>
    <w:rsid w:val="001171B2"/>
    <w:rsid w:val="00125AC2"/>
    <w:rsid w:val="0013209D"/>
    <w:rsid w:val="00133E18"/>
    <w:rsid w:val="00135C8B"/>
    <w:rsid w:val="00153F2F"/>
    <w:rsid w:val="001557F2"/>
    <w:rsid w:val="00161641"/>
    <w:rsid w:val="00163D94"/>
    <w:rsid w:val="00191FCE"/>
    <w:rsid w:val="00192DB0"/>
    <w:rsid w:val="00193102"/>
    <w:rsid w:val="001943DC"/>
    <w:rsid w:val="001A0BC3"/>
    <w:rsid w:val="001A4793"/>
    <w:rsid w:val="001B4476"/>
    <w:rsid w:val="001D26DD"/>
    <w:rsid w:val="001D382B"/>
    <w:rsid w:val="001E0398"/>
    <w:rsid w:val="001F130E"/>
    <w:rsid w:val="0020027F"/>
    <w:rsid w:val="00206233"/>
    <w:rsid w:val="0020718E"/>
    <w:rsid w:val="0021047A"/>
    <w:rsid w:val="00222F60"/>
    <w:rsid w:val="00223668"/>
    <w:rsid w:val="00223B15"/>
    <w:rsid w:val="00225F73"/>
    <w:rsid w:val="00245E24"/>
    <w:rsid w:val="00247059"/>
    <w:rsid w:val="00251791"/>
    <w:rsid w:val="0025485B"/>
    <w:rsid w:val="00264CF8"/>
    <w:rsid w:val="00270D7D"/>
    <w:rsid w:val="002753DD"/>
    <w:rsid w:val="00276603"/>
    <w:rsid w:val="00283182"/>
    <w:rsid w:val="002910D1"/>
    <w:rsid w:val="00296AB7"/>
    <w:rsid w:val="002C3BBA"/>
    <w:rsid w:val="002C7ED0"/>
    <w:rsid w:val="002D4862"/>
    <w:rsid w:val="002E2692"/>
    <w:rsid w:val="002F6930"/>
    <w:rsid w:val="00303D69"/>
    <w:rsid w:val="00313ABA"/>
    <w:rsid w:val="00317A24"/>
    <w:rsid w:val="0034746A"/>
    <w:rsid w:val="00347948"/>
    <w:rsid w:val="0036002F"/>
    <w:rsid w:val="00361262"/>
    <w:rsid w:val="003643FB"/>
    <w:rsid w:val="003648F3"/>
    <w:rsid w:val="003734AA"/>
    <w:rsid w:val="00396655"/>
    <w:rsid w:val="003B76B7"/>
    <w:rsid w:val="003D4B33"/>
    <w:rsid w:val="003D4F0F"/>
    <w:rsid w:val="003E688B"/>
    <w:rsid w:val="003F0ED6"/>
    <w:rsid w:val="003F7CB6"/>
    <w:rsid w:val="00402609"/>
    <w:rsid w:val="00404F54"/>
    <w:rsid w:val="0043319F"/>
    <w:rsid w:val="00433613"/>
    <w:rsid w:val="00435A72"/>
    <w:rsid w:val="0044047F"/>
    <w:rsid w:val="004451B2"/>
    <w:rsid w:val="00447DFC"/>
    <w:rsid w:val="00451AAB"/>
    <w:rsid w:val="00454800"/>
    <w:rsid w:val="004572C1"/>
    <w:rsid w:val="0046643D"/>
    <w:rsid w:val="00467A29"/>
    <w:rsid w:val="004711A6"/>
    <w:rsid w:val="004805FB"/>
    <w:rsid w:val="004809BC"/>
    <w:rsid w:val="0048523B"/>
    <w:rsid w:val="00490241"/>
    <w:rsid w:val="00492991"/>
    <w:rsid w:val="004976C1"/>
    <w:rsid w:val="004A41DE"/>
    <w:rsid w:val="004B098F"/>
    <w:rsid w:val="004B2063"/>
    <w:rsid w:val="004D0576"/>
    <w:rsid w:val="00517440"/>
    <w:rsid w:val="00522B66"/>
    <w:rsid w:val="00527AFB"/>
    <w:rsid w:val="00530AE3"/>
    <w:rsid w:val="005370A3"/>
    <w:rsid w:val="00541BAC"/>
    <w:rsid w:val="00561ECC"/>
    <w:rsid w:val="00574D4F"/>
    <w:rsid w:val="0058088D"/>
    <w:rsid w:val="00582864"/>
    <w:rsid w:val="00586551"/>
    <w:rsid w:val="005A0A2C"/>
    <w:rsid w:val="005A60F2"/>
    <w:rsid w:val="005D1761"/>
    <w:rsid w:val="005E11E1"/>
    <w:rsid w:val="005F1D01"/>
    <w:rsid w:val="005F3665"/>
    <w:rsid w:val="005F4694"/>
    <w:rsid w:val="006125BC"/>
    <w:rsid w:val="00613BE6"/>
    <w:rsid w:val="00615D4C"/>
    <w:rsid w:val="00621A45"/>
    <w:rsid w:val="00625464"/>
    <w:rsid w:val="006276C4"/>
    <w:rsid w:val="006450D0"/>
    <w:rsid w:val="0065449B"/>
    <w:rsid w:val="0065737A"/>
    <w:rsid w:val="00657F49"/>
    <w:rsid w:val="00673327"/>
    <w:rsid w:val="006825D0"/>
    <w:rsid w:val="006863BD"/>
    <w:rsid w:val="006864DC"/>
    <w:rsid w:val="00687F9F"/>
    <w:rsid w:val="00691388"/>
    <w:rsid w:val="00697C06"/>
    <w:rsid w:val="006B402C"/>
    <w:rsid w:val="006C3B0D"/>
    <w:rsid w:val="006D40BE"/>
    <w:rsid w:val="006D75B3"/>
    <w:rsid w:val="006F5537"/>
    <w:rsid w:val="00717D23"/>
    <w:rsid w:val="007217F2"/>
    <w:rsid w:val="00730B4F"/>
    <w:rsid w:val="0074625C"/>
    <w:rsid w:val="00746CCD"/>
    <w:rsid w:val="007632AD"/>
    <w:rsid w:val="00766760"/>
    <w:rsid w:val="007B7F39"/>
    <w:rsid w:val="007D096E"/>
    <w:rsid w:val="007D3679"/>
    <w:rsid w:val="007E24F6"/>
    <w:rsid w:val="007E29F7"/>
    <w:rsid w:val="007E726D"/>
    <w:rsid w:val="007F01A7"/>
    <w:rsid w:val="007F6005"/>
    <w:rsid w:val="00811E40"/>
    <w:rsid w:val="008150E8"/>
    <w:rsid w:val="00833B2E"/>
    <w:rsid w:val="00837E28"/>
    <w:rsid w:val="008451F7"/>
    <w:rsid w:val="008464B2"/>
    <w:rsid w:val="00855B70"/>
    <w:rsid w:val="00872FF1"/>
    <w:rsid w:val="00873413"/>
    <w:rsid w:val="008762A0"/>
    <w:rsid w:val="00897AB8"/>
    <w:rsid w:val="008C7462"/>
    <w:rsid w:val="008D18A1"/>
    <w:rsid w:val="008D3C3C"/>
    <w:rsid w:val="008D5FBA"/>
    <w:rsid w:val="008E06FD"/>
    <w:rsid w:val="008E1BF0"/>
    <w:rsid w:val="008E562A"/>
    <w:rsid w:val="008F03FD"/>
    <w:rsid w:val="008F27BA"/>
    <w:rsid w:val="009255AB"/>
    <w:rsid w:val="00931075"/>
    <w:rsid w:val="00931D10"/>
    <w:rsid w:val="009552C9"/>
    <w:rsid w:val="00961342"/>
    <w:rsid w:val="00967EA5"/>
    <w:rsid w:val="009714B9"/>
    <w:rsid w:val="009739C3"/>
    <w:rsid w:val="00981151"/>
    <w:rsid w:val="009815A3"/>
    <w:rsid w:val="009A37E9"/>
    <w:rsid w:val="009A5154"/>
    <w:rsid w:val="009C70FC"/>
    <w:rsid w:val="009D790F"/>
    <w:rsid w:val="009E34B9"/>
    <w:rsid w:val="009E5709"/>
    <w:rsid w:val="009E5D69"/>
    <w:rsid w:val="00A060EE"/>
    <w:rsid w:val="00A06BCA"/>
    <w:rsid w:val="00A06CE5"/>
    <w:rsid w:val="00A26D74"/>
    <w:rsid w:val="00A37EE2"/>
    <w:rsid w:val="00A439E7"/>
    <w:rsid w:val="00A55814"/>
    <w:rsid w:val="00A62442"/>
    <w:rsid w:val="00A64303"/>
    <w:rsid w:val="00A660BF"/>
    <w:rsid w:val="00A66A10"/>
    <w:rsid w:val="00A670BC"/>
    <w:rsid w:val="00A67618"/>
    <w:rsid w:val="00A74C51"/>
    <w:rsid w:val="00A877B5"/>
    <w:rsid w:val="00A9306C"/>
    <w:rsid w:val="00AA5373"/>
    <w:rsid w:val="00AC373B"/>
    <w:rsid w:val="00AE250F"/>
    <w:rsid w:val="00AE6EB9"/>
    <w:rsid w:val="00AF77ED"/>
    <w:rsid w:val="00B01818"/>
    <w:rsid w:val="00B0187C"/>
    <w:rsid w:val="00B03AEE"/>
    <w:rsid w:val="00B06976"/>
    <w:rsid w:val="00B10009"/>
    <w:rsid w:val="00B13081"/>
    <w:rsid w:val="00B20B4E"/>
    <w:rsid w:val="00B403AB"/>
    <w:rsid w:val="00B4070B"/>
    <w:rsid w:val="00B44B9B"/>
    <w:rsid w:val="00B45D34"/>
    <w:rsid w:val="00B569A7"/>
    <w:rsid w:val="00B56ACC"/>
    <w:rsid w:val="00B605BD"/>
    <w:rsid w:val="00B64F43"/>
    <w:rsid w:val="00B817BC"/>
    <w:rsid w:val="00B95D38"/>
    <w:rsid w:val="00BB3755"/>
    <w:rsid w:val="00BD4E4D"/>
    <w:rsid w:val="00BD78CD"/>
    <w:rsid w:val="00BF3699"/>
    <w:rsid w:val="00C0715B"/>
    <w:rsid w:val="00C158E4"/>
    <w:rsid w:val="00C23770"/>
    <w:rsid w:val="00C321C1"/>
    <w:rsid w:val="00C40A54"/>
    <w:rsid w:val="00C54350"/>
    <w:rsid w:val="00C557B5"/>
    <w:rsid w:val="00C60062"/>
    <w:rsid w:val="00C7007F"/>
    <w:rsid w:val="00C70C8C"/>
    <w:rsid w:val="00C83C0D"/>
    <w:rsid w:val="00C860CF"/>
    <w:rsid w:val="00C90980"/>
    <w:rsid w:val="00C9546C"/>
    <w:rsid w:val="00C96620"/>
    <w:rsid w:val="00CB14EE"/>
    <w:rsid w:val="00CB19F0"/>
    <w:rsid w:val="00CC0BA3"/>
    <w:rsid w:val="00CC560C"/>
    <w:rsid w:val="00CD7C6B"/>
    <w:rsid w:val="00CE124B"/>
    <w:rsid w:val="00CE685A"/>
    <w:rsid w:val="00D01872"/>
    <w:rsid w:val="00D01B49"/>
    <w:rsid w:val="00D126D1"/>
    <w:rsid w:val="00D143E2"/>
    <w:rsid w:val="00D2434F"/>
    <w:rsid w:val="00D24D10"/>
    <w:rsid w:val="00D35697"/>
    <w:rsid w:val="00D4161C"/>
    <w:rsid w:val="00D42696"/>
    <w:rsid w:val="00D63642"/>
    <w:rsid w:val="00D7365B"/>
    <w:rsid w:val="00D770D3"/>
    <w:rsid w:val="00D82BF2"/>
    <w:rsid w:val="00D834B4"/>
    <w:rsid w:val="00D84618"/>
    <w:rsid w:val="00D95D88"/>
    <w:rsid w:val="00DA004B"/>
    <w:rsid w:val="00DA1CFA"/>
    <w:rsid w:val="00DA3C6E"/>
    <w:rsid w:val="00DB4FD3"/>
    <w:rsid w:val="00DC6F98"/>
    <w:rsid w:val="00DD0AD7"/>
    <w:rsid w:val="00DD0B2A"/>
    <w:rsid w:val="00DD1A36"/>
    <w:rsid w:val="00E034E4"/>
    <w:rsid w:val="00E07059"/>
    <w:rsid w:val="00E171D6"/>
    <w:rsid w:val="00E3504A"/>
    <w:rsid w:val="00E442F4"/>
    <w:rsid w:val="00E607EE"/>
    <w:rsid w:val="00E616E9"/>
    <w:rsid w:val="00E81A6C"/>
    <w:rsid w:val="00E94854"/>
    <w:rsid w:val="00EB212E"/>
    <w:rsid w:val="00EB39E8"/>
    <w:rsid w:val="00EC1C47"/>
    <w:rsid w:val="00EC3E5D"/>
    <w:rsid w:val="00ED2927"/>
    <w:rsid w:val="00ED7621"/>
    <w:rsid w:val="00F0246B"/>
    <w:rsid w:val="00F0418F"/>
    <w:rsid w:val="00F045F1"/>
    <w:rsid w:val="00F077BC"/>
    <w:rsid w:val="00F20BFF"/>
    <w:rsid w:val="00F22B0C"/>
    <w:rsid w:val="00F318BE"/>
    <w:rsid w:val="00F41A1F"/>
    <w:rsid w:val="00F44332"/>
    <w:rsid w:val="00F744CB"/>
    <w:rsid w:val="00F75ECD"/>
    <w:rsid w:val="00F7660A"/>
    <w:rsid w:val="00F8073D"/>
    <w:rsid w:val="00F90F0E"/>
    <w:rsid w:val="00F913B4"/>
    <w:rsid w:val="00FA7C59"/>
    <w:rsid w:val="00FB0D32"/>
    <w:rsid w:val="00FB2CD4"/>
    <w:rsid w:val="00FB4575"/>
    <w:rsid w:val="00FB6B0E"/>
    <w:rsid w:val="00FD3A5D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32EC"/>
  <w15:chartTrackingRefBased/>
  <w15:docId w15:val="{B7DA1D8F-8978-4016-90F1-71C1EA097102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Theme="minorHAnsi" w:hAnsi="Times New Roman"/>
        <w:sz w:val="24"/>
        <w:szCs w:val="24"/>
        <w:lang w:val="it-IT" w:bidi="ar-SA" w:eastAsia="en-US"/>
      </w:rPr>
    </w:rPrDefault>
    <w:pPrDefault>
      <w:pPr>
        <w:jc w:val="both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Bonelli</dc:creator>
  <cp:lastModifiedBy>unknown</cp:lastModifiedBy>
</cp:coreProperties>
</file>